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1"/>
        <w:gridCol w:w="463"/>
        <w:gridCol w:w="2267"/>
        <w:gridCol w:w="144"/>
        <w:gridCol w:w="1276"/>
        <w:gridCol w:w="1414"/>
        <w:gridCol w:w="2348"/>
        <w:gridCol w:w="489"/>
        <w:gridCol w:w="1895"/>
        <w:gridCol w:w="2237"/>
      </w:tblGrid>
      <w:tr w:rsidR="000A5AE8" w:rsidRPr="00427E33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0A5AE8" w:rsidRPr="00427E33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427E33" w:rsidRDefault="009F4FC4" w:rsidP="00832297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0A5AE8" w:rsidRPr="00427E33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427E33" w:rsidRDefault="007B423B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МАШИНСКИ ЕЛЕМЕНТИ</w:t>
            </w:r>
          </w:p>
        </w:tc>
      </w:tr>
      <w:tr w:rsidR="000A5AE8" w:rsidRPr="00427E33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427E33" w:rsidRDefault="000A5AE8" w:rsidP="00B314FC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0A5AE8" w:rsidRPr="00427E33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427E33" w:rsidRDefault="007B423B" w:rsidP="00086E4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ЕЛЕМЕНТИ ЗА КРУЖНО КРЕТАЊЕ </w:t>
            </w:r>
          </w:p>
        </w:tc>
      </w:tr>
      <w:tr w:rsidR="001C796D" w:rsidRPr="00427E33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331597" w:rsidRPr="00427E33" w:rsidRDefault="00331597" w:rsidP="00AF38D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Датум:            </w:t>
            </w:r>
          </w:p>
        </w:tc>
        <w:tc>
          <w:tcPr>
            <w:tcW w:w="803" w:type="pct"/>
            <w:gridSpan w:val="2"/>
            <w:shd w:val="clear" w:color="auto" w:fill="DAEEF3" w:themeFill="accent5" w:themeFillTint="33"/>
          </w:tcPr>
          <w:p w:rsidR="00331597" w:rsidRPr="00427E33" w:rsidRDefault="009F4FC4" w:rsidP="005952C1">
            <w:pPr>
              <w:ind w:left="33" w:hanging="82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2024</w:t>
            </w:r>
            <w:r w:rsidR="00AF38D7" w:rsidRPr="00427E33">
              <w:rPr>
                <w:b/>
                <w:sz w:val="22"/>
                <w:szCs w:val="22"/>
                <w:lang w:val="sr-Cyrl-BA"/>
              </w:rPr>
              <w:t>.година</w:t>
            </w:r>
          </w:p>
        </w:tc>
        <w:tc>
          <w:tcPr>
            <w:tcW w:w="425" w:type="pct"/>
            <w:shd w:val="clear" w:color="auto" w:fill="DAEEF3" w:themeFill="accent5" w:themeFillTint="33"/>
          </w:tcPr>
          <w:p w:rsidR="00331597" w:rsidRPr="00427E33" w:rsidRDefault="00AF38D7" w:rsidP="00126761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Шифра :                                              </w:t>
            </w:r>
            <w:r w:rsidR="00331597" w:rsidRPr="00427E33">
              <w:rPr>
                <w:b/>
                <w:sz w:val="22"/>
                <w:szCs w:val="22"/>
                <w:lang w:val="sr-Cyrl-BA"/>
              </w:rPr>
              <w:t xml:space="preserve">                                    </w:t>
            </w:r>
          </w:p>
        </w:tc>
        <w:tc>
          <w:tcPr>
            <w:tcW w:w="1253" w:type="pct"/>
            <w:gridSpan w:val="2"/>
            <w:shd w:val="clear" w:color="auto" w:fill="DAEEF3" w:themeFill="accent5" w:themeFillTint="33"/>
          </w:tcPr>
          <w:p w:rsidR="00331597" w:rsidRPr="00427E33" w:rsidRDefault="00331597" w:rsidP="00AF38D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794" w:type="pct"/>
            <w:gridSpan w:val="2"/>
            <w:shd w:val="clear" w:color="auto" w:fill="DAEEF3" w:themeFill="accent5" w:themeFillTint="33"/>
          </w:tcPr>
          <w:p w:rsidR="00331597" w:rsidRPr="00427E33" w:rsidRDefault="00331597" w:rsidP="00AF38D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745" w:type="pct"/>
            <w:shd w:val="clear" w:color="auto" w:fill="DAEEF3" w:themeFill="accent5" w:themeFillTint="33"/>
          </w:tcPr>
          <w:p w:rsidR="00331597" w:rsidRPr="00427E33" w:rsidRDefault="00863C9D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04</w:t>
            </w:r>
          </w:p>
        </w:tc>
      </w:tr>
      <w:tr w:rsidR="000A5AE8" w:rsidRPr="00427E33" w:rsidTr="001C796D">
        <w:tc>
          <w:tcPr>
            <w:tcW w:w="5000" w:type="pct"/>
            <w:gridSpan w:val="10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D36FC5" w:rsidRPr="00427E33" w:rsidTr="001C796D">
        <w:tc>
          <w:tcPr>
            <w:tcW w:w="5000" w:type="pct"/>
            <w:gridSpan w:val="10"/>
          </w:tcPr>
          <w:p w:rsidR="00D36FC5" w:rsidRPr="00427E33" w:rsidRDefault="00D36FC5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 w:eastAsia="ar-SA"/>
              </w:rPr>
              <w:t>Модул је развијен са циљем да ученици стекну основна знања о врстама, конструкционим и функционалним карактеристикама машинских елемената који су саставни дијелови машинског система и конструкције.</w:t>
            </w:r>
          </w:p>
        </w:tc>
      </w:tr>
      <w:tr w:rsidR="000A5AE8" w:rsidRPr="00427E33" w:rsidTr="001C796D">
        <w:tc>
          <w:tcPr>
            <w:tcW w:w="5000" w:type="pct"/>
            <w:gridSpan w:val="10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0A5AE8" w:rsidRPr="00427E33" w:rsidTr="00AF38D7">
        <w:trPr>
          <w:trHeight w:val="1486"/>
        </w:trPr>
        <w:tc>
          <w:tcPr>
            <w:tcW w:w="5000" w:type="pct"/>
            <w:gridSpan w:val="10"/>
          </w:tcPr>
          <w:p w:rsidR="00CB41B4" w:rsidRPr="00427E33" w:rsidRDefault="007B423B" w:rsidP="00CB41B4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:rsidR="007B423B" w:rsidRPr="00427E33" w:rsidRDefault="00AF38D7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Машински материјали</w:t>
            </w:r>
          </w:p>
          <w:p w:rsidR="007B423B" w:rsidRPr="00427E33" w:rsidRDefault="00AF38D7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7B423B" w:rsidRPr="00427E33" w:rsidRDefault="007B423B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Техничко</w:t>
            </w:r>
            <w:r w:rsidR="00AF38D7" w:rsidRPr="00427E33">
              <w:rPr>
                <w:sz w:val="22"/>
                <w:szCs w:val="22"/>
                <w:lang w:val="sr-Cyrl-BA"/>
              </w:rPr>
              <w:t xml:space="preserve"> цртање са нацртном геометријом</w:t>
            </w:r>
          </w:p>
          <w:p w:rsidR="007B423B" w:rsidRPr="00427E33" w:rsidRDefault="00AF38D7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Механика</w:t>
            </w:r>
          </w:p>
          <w:p w:rsidR="000A5AE8" w:rsidRPr="00427E33" w:rsidRDefault="007B423B" w:rsidP="00AF38D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Маши</w:t>
            </w:r>
            <w:r w:rsidR="00AF38D7" w:rsidRPr="00427E33">
              <w:rPr>
                <w:sz w:val="22"/>
                <w:szCs w:val="22"/>
                <w:lang w:val="sr-Cyrl-BA"/>
              </w:rPr>
              <w:t>нски елементи из другог разреда</w:t>
            </w:r>
          </w:p>
        </w:tc>
      </w:tr>
      <w:tr w:rsidR="000A5AE8" w:rsidRPr="00427E33" w:rsidTr="001C796D">
        <w:tc>
          <w:tcPr>
            <w:tcW w:w="5000" w:type="pct"/>
            <w:gridSpan w:val="10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0A5AE8" w:rsidRPr="00427E33" w:rsidTr="001C796D">
        <w:tc>
          <w:tcPr>
            <w:tcW w:w="5000" w:type="pct"/>
            <w:gridSpan w:val="10"/>
          </w:tcPr>
          <w:p w:rsidR="00B22EB3" w:rsidRPr="00427E3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427E33">
              <w:rPr>
                <w:sz w:val="22"/>
                <w:szCs w:val="22"/>
                <w:lang w:val="sr-Cyrl-BA"/>
              </w:rPr>
              <w:t xml:space="preserve"> да</w:t>
            </w:r>
            <w:r w:rsidR="007B423B" w:rsidRPr="00427E33">
              <w:rPr>
                <w:sz w:val="22"/>
                <w:szCs w:val="22"/>
                <w:lang w:val="sr-Cyrl-BA"/>
              </w:rPr>
              <w:t xml:space="preserve"> ученици</w:t>
            </w:r>
            <w:r w:rsidR="00950C74" w:rsidRPr="00427E33">
              <w:rPr>
                <w:sz w:val="22"/>
                <w:szCs w:val="22"/>
                <w:lang w:val="sr-Cyrl-BA"/>
              </w:rPr>
              <w:t>:</w:t>
            </w:r>
            <w:r w:rsidR="00A66724" w:rsidRPr="00427E33">
              <w:rPr>
                <w:sz w:val="22"/>
                <w:szCs w:val="22"/>
                <w:lang w:val="sr-Cyrl-BA"/>
              </w:rPr>
              <w:t xml:space="preserve"> </w:t>
            </w:r>
          </w:p>
          <w:p w:rsidR="007B423B" w:rsidRPr="00427E33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познају елементе за </w:t>
            </w:r>
            <w:r w:rsidR="00427E33" w:rsidRPr="00427E33">
              <w:rPr>
                <w:sz w:val="22"/>
                <w:szCs w:val="22"/>
                <w:lang w:val="sr-Cyrl-BA"/>
              </w:rPr>
              <w:t>кружно</w:t>
            </w:r>
            <w:r w:rsidRPr="00427E33">
              <w:rPr>
                <w:sz w:val="22"/>
                <w:szCs w:val="22"/>
                <w:lang w:val="sr-Cyrl-BA"/>
              </w:rPr>
              <w:t xml:space="preserve"> </w:t>
            </w:r>
            <w:r w:rsidR="00427E33" w:rsidRPr="00427E33">
              <w:rPr>
                <w:sz w:val="22"/>
                <w:szCs w:val="22"/>
                <w:lang w:val="sr-Cyrl-BA"/>
              </w:rPr>
              <w:t>кретање: осовине</w:t>
            </w:r>
            <w:r w:rsidRPr="00427E33">
              <w:rPr>
                <w:sz w:val="22"/>
                <w:szCs w:val="22"/>
                <w:lang w:val="sr-Cyrl-BA"/>
              </w:rPr>
              <w:t>,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осовинице,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вратила</w:t>
            </w:r>
            <w:r w:rsidRPr="00427E33">
              <w:rPr>
                <w:sz w:val="22"/>
                <w:szCs w:val="22"/>
                <w:lang w:val="sr-Cyrl-BA"/>
              </w:rPr>
              <w:t>,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лежишта и спојнице,</w:t>
            </w:r>
          </w:p>
          <w:p w:rsidR="008B4631" w:rsidRPr="00427E33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знају препознати оптерећење на осовини и на основу тога димензионисати осовину,</w:t>
            </w:r>
          </w:p>
          <w:p w:rsidR="008B4631" w:rsidRPr="00427E33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знају прорачунати и нацртати осовинице,</w:t>
            </w:r>
          </w:p>
          <w:p w:rsidR="008B4631" w:rsidRPr="00427E33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знају улогу лежаја и лежишта,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њихову подјелу,</w:t>
            </w:r>
          </w:p>
          <w:p w:rsidR="008A3C4D" w:rsidRPr="00427E33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врше прорачун лежишта и избор котрљајног лежаја,</w:t>
            </w:r>
          </w:p>
          <w:p w:rsidR="008A3C4D" w:rsidRPr="00427E33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знају улогу спојнице и њихову подјелу,</w:t>
            </w:r>
          </w:p>
          <w:p w:rsidR="008A3C4D" w:rsidRPr="00427E33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прорачунава поједине спојнице,</w:t>
            </w:r>
          </w:p>
          <w:p w:rsidR="006B66AA" w:rsidRPr="00427E33" w:rsidRDefault="008A3C4D" w:rsidP="00AF38D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0A5AE8" w:rsidRPr="00427E33" w:rsidTr="001C796D">
        <w:tc>
          <w:tcPr>
            <w:tcW w:w="5000" w:type="pct"/>
            <w:gridSpan w:val="10"/>
          </w:tcPr>
          <w:p w:rsidR="000A5AE8" w:rsidRPr="00427E33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0A5AE8" w:rsidRPr="00427E33" w:rsidTr="001C796D">
        <w:tc>
          <w:tcPr>
            <w:tcW w:w="5000" w:type="pct"/>
            <w:gridSpan w:val="10"/>
          </w:tcPr>
          <w:p w:rsidR="000A5AE8" w:rsidRPr="00427E33" w:rsidRDefault="000A5AE8" w:rsidP="00AF38D7">
            <w:pPr>
              <w:ind w:left="426"/>
              <w:rPr>
                <w:sz w:val="22"/>
                <w:szCs w:val="22"/>
                <w:lang w:val="sr-Cyrl-BA"/>
              </w:rPr>
            </w:pPr>
          </w:p>
          <w:p w:rsidR="000A5AE8" w:rsidRPr="00427E33" w:rsidRDefault="00427E33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Осовине, осовинице</w:t>
            </w:r>
          </w:p>
          <w:p w:rsidR="00086E47" w:rsidRPr="00427E33" w:rsidRDefault="00086E47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Вратила</w:t>
            </w:r>
          </w:p>
          <w:p w:rsidR="007B423B" w:rsidRPr="00427E33" w:rsidRDefault="00171373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Лежишта и лежаји</w:t>
            </w:r>
          </w:p>
          <w:p w:rsidR="00171373" w:rsidRPr="00427E33" w:rsidRDefault="00171373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Спојнице</w:t>
            </w:r>
          </w:p>
          <w:p w:rsidR="006B66AA" w:rsidRPr="00427E33" w:rsidRDefault="006B66AA" w:rsidP="00AF38D7">
            <w:pPr>
              <w:ind w:left="426"/>
              <w:rPr>
                <w:sz w:val="22"/>
                <w:szCs w:val="22"/>
                <w:lang w:val="sr-Cyrl-BA"/>
              </w:rPr>
            </w:pPr>
          </w:p>
        </w:tc>
      </w:tr>
      <w:tr w:rsidR="00171373" w:rsidRPr="00427E33" w:rsidTr="00AF38D7">
        <w:tc>
          <w:tcPr>
            <w:tcW w:w="826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79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1C796D" w:rsidRPr="00427E33" w:rsidTr="00AF38D7"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B37709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171373" w:rsidRPr="00427E33" w:rsidTr="00AF38D7"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27E33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79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27E33" w:rsidRDefault="00B37709" w:rsidP="00B37709">
            <w:pPr>
              <w:jc w:val="center"/>
              <w:rPr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427E33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27E33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1C796D" w:rsidRPr="00427E33" w:rsidTr="00AF38D7">
        <w:trPr>
          <w:trHeight w:val="117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427E33" w:rsidRDefault="0098311E" w:rsidP="00AF38D7">
            <w:pPr>
              <w:pStyle w:val="ListParagraph"/>
              <w:numPr>
                <w:ilvl w:val="0"/>
                <w:numId w:val="46"/>
              </w:numPr>
              <w:ind w:left="426" w:hanging="425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lastRenderedPageBreak/>
              <w:t>Осовине,</w:t>
            </w:r>
            <w:r w:rsidR="004A0318" w:rsidRPr="00427E33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b/>
                <w:sz w:val="22"/>
                <w:szCs w:val="22"/>
                <w:lang w:val="sr-Cyrl-BA"/>
              </w:rPr>
              <w:t>осовинице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1C796D" w:rsidRPr="00427E33" w:rsidRDefault="001C796D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 xml:space="preserve">наведе елементе за </w:t>
            </w:r>
            <w:r w:rsidR="00427E33" w:rsidRPr="00427E33">
              <w:rPr>
                <w:bCs/>
                <w:sz w:val="22"/>
                <w:szCs w:val="22"/>
                <w:lang w:val="sr-Cyrl-BA"/>
              </w:rPr>
              <w:t>кружно</w:t>
            </w:r>
            <w:r w:rsidRPr="00427E33">
              <w:rPr>
                <w:bCs/>
                <w:sz w:val="22"/>
                <w:szCs w:val="22"/>
                <w:lang w:val="sr-Cyrl-BA"/>
              </w:rPr>
              <w:t xml:space="preserve"> кретање,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 xml:space="preserve">дефинише намјену </w:t>
            </w:r>
            <w:r w:rsidR="00427E33" w:rsidRPr="00427E33">
              <w:rPr>
                <w:bCs/>
                <w:sz w:val="22"/>
                <w:szCs w:val="22"/>
                <w:lang w:val="sr-Cyrl-BA"/>
              </w:rPr>
              <w:t>осовина, конструктивни</w:t>
            </w:r>
            <w:r w:rsidRPr="00427E33">
              <w:rPr>
                <w:bCs/>
                <w:sz w:val="22"/>
                <w:szCs w:val="22"/>
                <w:lang w:val="sr-Cyrl-BA"/>
              </w:rPr>
              <w:t xml:space="preserve"> изглед,</w:t>
            </w:r>
          </w:p>
          <w:p w:rsidR="0098311E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познаје материјале за израду осовина,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оптерећења осовине,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на основу чега се димензионише осовина,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улогу осовиница,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наведе на шта су оптерећене осовинице,</w:t>
            </w:r>
          </w:p>
          <w:p w:rsidR="00AC252F" w:rsidRPr="00427E33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препозна конструкцију осовинице.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8311E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утврди оптерећење на осовини,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прорачун осовине на основу оптерећења,</w:t>
            </w:r>
          </w:p>
          <w:p w:rsidR="00A43F62" w:rsidRPr="00427E33" w:rsidRDefault="00A43F62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рачуна момент савијања,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димензионише осовину,</w:t>
            </w:r>
          </w:p>
          <w:p w:rsidR="00AC252F" w:rsidRPr="00427E33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осовину,</w:t>
            </w:r>
          </w:p>
          <w:p w:rsidR="00AC252F" w:rsidRPr="00427E33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прорачун и димензионише осовиницу,</w:t>
            </w:r>
          </w:p>
          <w:p w:rsidR="001A1236" w:rsidRPr="00427E33" w:rsidRDefault="00A43F62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осовиницу.</w:t>
            </w:r>
          </w:p>
          <w:p w:rsidR="001A1236" w:rsidRPr="00427E33" w:rsidRDefault="001A1236" w:rsidP="00A43F62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98311E" w:rsidRPr="00427E33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савјесно, одговорно, уредно и</w:t>
            </w:r>
          </w:p>
          <w:p w:rsidR="0098311E" w:rsidRPr="00427E33" w:rsidRDefault="0098311E" w:rsidP="00942E87">
            <w:pPr>
              <w:pStyle w:val="ListParagraph"/>
              <w:ind w:left="16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правовремено обавља повјерене послове,</w:t>
            </w:r>
          </w:p>
          <w:p w:rsidR="0098311E" w:rsidRPr="00427E33" w:rsidRDefault="00427E33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ефикасно</w:t>
            </w:r>
            <w:r w:rsidR="0098311E" w:rsidRPr="00427E33">
              <w:rPr>
                <w:sz w:val="22"/>
                <w:szCs w:val="22"/>
                <w:lang w:val="sr-Cyrl-BA"/>
              </w:rPr>
              <w:t xml:space="preserve"> спретно долази до података из табела и графикона,</w:t>
            </w:r>
          </w:p>
          <w:p w:rsidR="0098311E" w:rsidRPr="00427E33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98311E" w:rsidRPr="00427E33" w:rsidRDefault="0098311E" w:rsidP="00942E87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98311E" w:rsidRPr="00427E33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испољава одличну способност за разумијевање сложених технолошких структура, система, цртежа и информација,</w:t>
            </w:r>
          </w:p>
          <w:p w:rsidR="0098311E" w:rsidRPr="00427E33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раду,</w:t>
            </w:r>
          </w:p>
          <w:p w:rsidR="0098311E" w:rsidRPr="00427E33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испољава тачност , прецизност и естетски изглед.</w:t>
            </w:r>
          </w:p>
          <w:p w:rsidR="0098311E" w:rsidRPr="00427E33" w:rsidRDefault="0098311E" w:rsidP="00942E8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8311E" w:rsidRPr="00427E33" w:rsidRDefault="0098311E" w:rsidP="00FE60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1A1236" w:rsidRPr="00427E33" w:rsidRDefault="001A1236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1A1236" w:rsidRPr="00427E33" w:rsidRDefault="001A1236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 xml:space="preserve">извршити прорачун </w:t>
            </w:r>
            <w:r w:rsidR="00427E33" w:rsidRPr="00427E33">
              <w:rPr>
                <w:bCs/>
                <w:sz w:val="22"/>
                <w:szCs w:val="22"/>
                <w:lang w:val="sr-Cyrl-BA"/>
              </w:rPr>
              <w:t>осовина, осовиница</w:t>
            </w:r>
            <w:r w:rsidRPr="00427E33">
              <w:rPr>
                <w:bCs/>
                <w:sz w:val="22"/>
                <w:szCs w:val="22"/>
                <w:lang w:val="sr-Cyrl-BA"/>
              </w:rPr>
              <w:t xml:space="preserve"> и вратила,</w:t>
            </w:r>
          </w:p>
          <w:p w:rsidR="001A1236" w:rsidRPr="00427E33" w:rsidRDefault="001A1236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 xml:space="preserve">заједно са ученицима продискутовати </w:t>
            </w:r>
            <w:r w:rsidR="005E6EE4" w:rsidRPr="00427E33">
              <w:rPr>
                <w:bCs/>
                <w:sz w:val="22"/>
                <w:szCs w:val="22"/>
                <w:lang w:val="sr-Cyrl-BA"/>
              </w:rPr>
              <w:t xml:space="preserve">дати прорачун и припремити их за </w:t>
            </w:r>
            <w:r w:rsidR="005E6EE4" w:rsidRPr="00427E33">
              <w:rPr>
                <w:b/>
                <w:bCs/>
                <w:sz w:val="22"/>
                <w:szCs w:val="22"/>
                <w:lang w:val="sr-Cyrl-BA"/>
              </w:rPr>
              <w:t>графички рад.</w:t>
            </w: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1A1236" w:rsidRPr="00427E33" w:rsidRDefault="001A1236" w:rsidP="001A1236">
            <w:pPr>
              <w:rPr>
                <w:lang w:val="sr-Cyrl-BA"/>
              </w:rPr>
            </w:pPr>
          </w:p>
          <w:p w:rsidR="0098311E" w:rsidRPr="00427E33" w:rsidRDefault="0098311E" w:rsidP="001A1236">
            <w:pPr>
              <w:rPr>
                <w:lang w:val="sr-Cyrl-BA"/>
              </w:rPr>
            </w:pPr>
          </w:p>
        </w:tc>
      </w:tr>
      <w:tr w:rsidR="00A43F62" w:rsidRPr="00427E33" w:rsidTr="00AF38D7">
        <w:trPr>
          <w:trHeight w:val="117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3F62" w:rsidRPr="00427E33" w:rsidRDefault="00A43F62" w:rsidP="00AF38D7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Вратила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улогу вратила,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наведе које материјале користи за вратило,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наведе врсте вратила,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оптерећења на вратилу,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како се димензионише вратило,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завршни прорачун вратила.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дијаграме од активних сила,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прорачун вратила на основу датог напрезања и напона,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рачуна момент савијања и увијања,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димензионише вратило,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димензионише рукавце,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бира клин,</w:t>
            </w:r>
          </w:p>
          <w:p w:rsidR="00A43F62" w:rsidRPr="00427E33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црта </w:t>
            </w:r>
            <w:r w:rsidR="00427E33" w:rsidRPr="00427E33">
              <w:rPr>
                <w:sz w:val="22"/>
                <w:szCs w:val="22"/>
                <w:lang w:val="sr-Cyrl-BA"/>
              </w:rPr>
              <w:t>вратило, користећи</w:t>
            </w:r>
            <w:r w:rsidRPr="00427E33">
              <w:rPr>
                <w:sz w:val="22"/>
                <w:szCs w:val="22"/>
                <w:lang w:val="sr-Cyrl-BA"/>
              </w:rPr>
              <w:t xml:space="preserve"> правило техничког цртања,</w:t>
            </w:r>
          </w:p>
          <w:p w:rsidR="00871B05" w:rsidRPr="00427E33" w:rsidRDefault="00A43F62" w:rsidP="00871B0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провјерава завршни прорачун вратила</w:t>
            </w:r>
            <w:r w:rsidR="006417A6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(степен сигурности).</w:t>
            </w:r>
          </w:p>
          <w:p w:rsidR="00871B05" w:rsidRPr="00427E33" w:rsidRDefault="00871B05" w:rsidP="00871B0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A43F62" w:rsidRPr="00427E33" w:rsidRDefault="00A43F62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3F62" w:rsidRPr="00427E33" w:rsidRDefault="00A43F62" w:rsidP="00EE4B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A43F62" w:rsidRPr="00427E33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A43F62" w:rsidRPr="00427E33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извршити прорачун  вратила,</w:t>
            </w:r>
          </w:p>
          <w:p w:rsidR="00A43F62" w:rsidRPr="00427E33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 xml:space="preserve">заједно са ученицима продискутовати дати прорачун и припремити их за </w:t>
            </w:r>
            <w:r w:rsidRPr="00427E33">
              <w:rPr>
                <w:b/>
                <w:bCs/>
                <w:sz w:val="22"/>
                <w:szCs w:val="22"/>
                <w:lang w:val="sr-Cyrl-BA"/>
              </w:rPr>
              <w:t>графички рад.</w:t>
            </w:r>
          </w:p>
          <w:p w:rsidR="00A43F62" w:rsidRPr="00427E33" w:rsidRDefault="00A43F62" w:rsidP="00AF38D7">
            <w:pPr>
              <w:ind w:left="458"/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  <w:p w:rsidR="00A43F62" w:rsidRPr="00427E33" w:rsidRDefault="00A43F62" w:rsidP="00EE4B1C">
            <w:pPr>
              <w:rPr>
                <w:lang w:val="sr-Cyrl-BA"/>
              </w:rPr>
            </w:pPr>
          </w:p>
        </w:tc>
      </w:tr>
      <w:tr w:rsidR="001C796D" w:rsidRPr="00427E33" w:rsidTr="00AF38D7">
        <w:trPr>
          <w:trHeight w:val="1692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427E33" w:rsidRDefault="0098311E" w:rsidP="00871B05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lastRenderedPageBreak/>
              <w:t>Лежишта и лежаји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98311E" w:rsidRPr="00427E33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улогу ,особине и подјелу   лежишта,</w:t>
            </w:r>
          </w:p>
          <w:p w:rsidR="00D70DE1" w:rsidRPr="00427E33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начин одржавања,</w:t>
            </w:r>
            <w:r w:rsidR="006417A6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подмазивања и материјал за израду лежишта,</w:t>
            </w:r>
          </w:p>
          <w:p w:rsidR="00D70DE1" w:rsidRPr="00427E33" w:rsidRDefault="00D70DE1" w:rsidP="00D70DE1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оптерећења на лежишту,</w:t>
            </w:r>
          </w:p>
          <w:p w:rsidR="00D70DE1" w:rsidRPr="00427E33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разумије прорачун лежишта,</w:t>
            </w:r>
          </w:p>
          <w:p w:rsidR="00D70DE1" w:rsidRPr="00427E33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улогу,</w:t>
            </w:r>
            <w:r w:rsidR="006417A6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врсте и особине котрљајних лежаја,</w:t>
            </w:r>
          </w:p>
          <w:p w:rsidR="00D70DE1" w:rsidRPr="00427E33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начин монтаже лежаја,</w:t>
            </w:r>
          </w:p>
          <w:p w:rsidR="00D70DE1" w:rsidRPr="00427E33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избор  и означавање лежаја.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8311E" w:rsidRPr="00427E33" w:rsidRDefault="0098311E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 </w:t>
            </w:r>
            <w:r w:rsidR="00D70DE1" w:rsidRPr="00427E33">
              <w:rPr>
                <w:sz w:val="22"/>
                <w:szCs w:val="22"/>
                <w:lang w:val="sr-Cyrl-BA"/>
              </w:rPr>
              <w:t>познаје једнодијели и дводијели лежај,</w:t>
            </w:r>
          </w:p>
          <w:p w:rsidR="00D70DE1" w:rsidRPr="00427E33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познаје материјале за </w:t>
            </w:r>
            <w:r w:rsidR="005832B4" w:rsidRPr="00427E33">
              <w:rPr>
                <w:sz w:val="22"/>
                <w:szCs w:val="22"/>
                <w:lang w:val="sr-Cyrl-BA"/>
              </w:rPr>
              <w:t>израду</w:t>
            </w:r>
            <w:r w:rsidRPr="00427E33">
              <w:rPr>
                <w:sz w:val="22"/>
                <w:szCs w:val="22"/>
                <w:lang w:val="sr-Cyrl-BA"/>
              </w:rPr>
              <w:t xml:space="preserve"> постељице лежаја,</w:t>
            </w:r>
          </w:p>
          <w:p w:rsidR="00D70DE1" w:rsidRPr="00427E33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разумије начин подмазивања лежаја,</w:t>
            </w:r>
          </w:p>
          <w:p w:rsidR="00D70DE1" w:rsidRPr="00427E33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прорачун клизног  лежишта</w:t>
            </w:r>
            <w:r w:rsidR="006417A6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(радијалног и аксијалног),</w:t>
            </w:r>
          </w:p>
          <w:p w:rsidR="00E4641A" w:rsidRPr="00427E33" w:rsidRDefault="00E4641A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прорачун рукавца,</w:t>
            </w:r>
          </w:p>
          <w:p w:rsidR="00D70DE1" w:rsidRPr="00427E33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избор котрњајног лежаја,</w:t>
            </w:r>
          </w:p>
          <w:p w:rsidR="00D70DE1" w:rsidRPr="00427E33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чита ознаку лежаја.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98311E" w:rsidRPr="00427E33" w:rsidRDefault="0098311E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8311E" w:rsidRPr="00427E33" w:rsidRDefault="0098311E" w:rsidP="00FE60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5E6EE4" w:rsidRPr="00427E33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објаснити и показати ученицима разне врсте лежишта и лежаја,</w:t>
            </w:r>
          </w:p>
          <w:p w:rsidR="00E4641A" w:rsidRPr="00427E33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објаснити начин подмазивања лежишта,</w:t>
            </w:r>
          </w:p>
          <w:p w:rsidR="00E4641A" w:rsidRPr="00427E33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демон</w:t>
            </w:r>
            <w:r w:rsidR="00665662" w:rsidRPr="00427E33">
              <w:rPr>
                <w:sz w:val="22"/>
                <w:szCs w:val="22"/>
                <w:lang w:val="sr-Cyrl-BA"/>
              </w:rPr>
              <w:t>стрирати прорачун клизног лежишта</w:t>
            </w:r>
            <w:r w:rsidRPr="00427E33">
              <w:rPr>
                <w:sz w:val="22"/>
                <w:szCs w:val="22"/>
                <w:lang w:val="sr-Cyrl-BA"/>
              </w:rPr>
              <w:t>,</w:t>
            </w:r>
          </w:p>
          <w:p w:rsidR="00E4641A" w:rsidRPr="00427E33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показати како се врши избор </w:t>
            </w:r>
            <w:r w:rsidR="005A6BDA" w:rsidRPr="00427E33">
              <w:rPr>
                <w:sz w:val="22"/>
                <w:szCs w:val="22"/>
                <w:lang w:val="sr-Cyrl-BA"/>
              </w:rPr>
              <w:t xml:space="preserve">и означавње </w:t>
            </w:r>
            <w:r w:rsidRPr="00427E33">
              <w:rPr>
                <w:sz w:val="22"/>
                <w:szCs w:val="22"/>
                <w:lang w:val="sr-Cyrl-BA"/>
              </w:rPr>
              <w:t>котрљајног лежаја.</w:t>
            </w:r>
          </w:p>
          <w:p w:rsidR="0098311E" w:rsidRPr="00427E33" w:rsidRDefault="0098311E" w:rsidP="00E4641A">
            <w:pPr>
              <w:suppressAutoHyphens/>
              <w:rPr>
                <w:lang w:val="sr-Cyrl-BA"/>
              </w:rPr>
            </w:pPr>
          </w:p>
        </w:tc>
      </w:tr>
      <w:tr w:rsidR="001C796D" w:rsidRPr="00427E33" w:rsidTr="00AF38D7">
        <w:trPr>
          <w:trHeight w:val="253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427E33" w:rsidRDefault="0098311E" w:rsidP="006417A6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iCs/>
                <w:sz w:val="22"/>
                <w:szCs w:val="22"/>
                <w:lang w:val="sr-Cyrl-BA"/>
              </w:rPr>
            </w:pPr>
            <w:r w:rsidRPr="00427E33">
              <w:rPr>
                <w:b/>
                <w:iCs/>
                <w:sz w:val="22"/>
                <w:szCs w:val="22"/>
                <w:lang w:val="sr-Cyrl-BA"/>
              </w:rPr>
              <w:t>Спојнице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98311E" w:rsidRPr="00427E33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улогу и намјену спојница,</w:t>
            </w:r>
          </w:p>
          <w:p w:rsidR="00A65A61" w:rsidRPr="00427E33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врсте и облике спојница,</w:t>
            </w:r>
          </w:p>
          <w:p w:rsidR="00A65A61" w:rsidRPr="00427E33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шта се захтијева од спојница,</w:t>
            </w:r>
          </w:p>
          <w:p w:rsidR="00A65A61" w:rsidRPr="00427E33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начин постављања и пуштања у</w:t>
            </w:r>
            <w:r w:rsidR="003F4688">
              <w:rPr>
                <w:sz w:val="22"/>
                <w:szCs w:val="22"/>
                <w:lang w:val="sr-Cyrl-BA"/>
              </w:rPr>
              <w:t xml:space="preserve"> </w:t>
            </w:r>
            <w:bookmarkStart w:id="0" w:name="_GoBack"/>
            <w:bookmarkEnd w:id="0"/>
            <w:r w:rsidRPr="00427E33">
              <w:rPr>
                <w:sz w:val="22"/>
                <w:szCs w:val="22"/>
                <w:lang w:val="sr-Cyrl-BA"/>
              </w:rPr>
              <w:t>рад.</w:t>
            </w:r>
          </w:p>
          <w:p w:rsidR="00A65A61" w:rsidRPr="00427E33" w:rsidRDefault="00A65A61" w:rsidP="00A65A61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8311E" w:rsidRPr="00427E33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познаје разне ти</w:t>
            </w:r>
            <w:r w:rsidR="002D2663" w:rsidRPr="00427E33">
              <w:rPr>
                <w:sz w:val="22"/>
                <w:szCs w:val="22"/>
                <w:lang w:val="sr-Cyrl-BA"/>
              </w:rPr>
              <w:t>п</w:t>
            </w:r>
            <w:r w:rsidRPr="00427E33">
              <w:rPr>
                <w:sz w:val="22"/>
                <w:szCs w:val="22"/>
                <w:lang w:val="sr-Cyrl-BA"/>
              </w:rPr>
              <w:t>ове спојница,</w:t>
            </w:r>
          </w:p>
          <w:p w:rsidR="00A65A61" w:rsidRPr="00427E33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избор спојнице,</w:t>
            </w:r>
          </w:p>
          <w:p w:rsidR="00A65A61" w:rsidRPr="00427E33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познаје геометријске величине спојнице,</w:t>
            </w:r>
          </w:p>
          <w:p w:rsidR="00A65A61" w:rsidRPr="00427E33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врши прорачун појединих спојница.</w:t>
            </w:r>
          </w:p>
          <w:p w:rsidR="0098311E" w:rsidRPr="00427E33" w:rsidRDefault="0098311E" w:rsidP="00942E8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98311E" w:rsidRPr="00427E33" w:rsidRDefault="0098311E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8311E" w:rsidRPr="00427E33" w:rsidRDefault="0098311E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A65A61" w:rsidRPr="00427E33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A65A61" w:rsidRPr="00427E33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показати ученицима како се врши избор спојнице,</w:t>
            </w:r>
          </w:p>
          <w:p w:rsidR="00A65A61" w:rsidRPr="00427E33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 xml:space="preserve">прорачунати неке спојнице и дати смјернице ученицима за припрему </w:t>
            </w:r>
            <w:r w:rsidRPr="00427E33">
              <w:rPr>
                <w:b/>
                <w:bCs/>
                <w:sz w:val="22"/>
                <w:szCs w:val="22"/>
                <w:lang w:val="sr-Cyrl-BA"/>
              </w:rPr>
              <w:t>графичког рада.</w:t>
            </w:r>
          </w:p>
          <w:p w:rsidR="0098311E" w:rsidRPr="00427E33" w:rsidRDefault="0098311E" w:rsidP="00A65A61">
            <w:pPr>
              <w:pStyle w:val="BodyText"/>
              <w:spacing w:after="0"/>
              <w:ind w:left="370"/>
              <w:rPr>
                <w:sz w:val="22"/>
                <w:szCs w:val="22"/>
                <w:lang w:val="sr-Cyrl-BA"/>
              </w:rPr>
            </w:pPr>
          </w:p>
          <w:p w:rsidR="0098311E" w:rsidRPr="00427E33" w:rsidRDefault="0098311E" w:rsidP="006B66AA">
            <w:pPr>
              <w:rPr>
                <w:sz w:val="22"/>
                <w:szCs w:val="22"/>
                <w:lang w:val="sr-Cyrl-BA"/>
              </w:rPr>
            </w:pPr>
          </w:p>
        </w:tc>
      </w:tr>
      <w:tr w:rsidR="0098311E" w:rsidRPr="00427E33" w:rsidTr="001C796D">
        <w:tc>
          <w:tcPr>
            <w:tcW w:w="5000" w:type="pct"/>
            <w:gridSpan w:val="10"/>
          </w:tcPr>
          <w:p w:rsidR="0098311E" w:rsidRPr="00427E33" w:rsidRDefault="0098311E" w:rsidP="00004FAE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98311E" w:rsidRPr="00427E33" w:rsidTr="001C796D">
        <w:trPr>
          <w:trHeight w:val="464"/>
        </w:trPr>
        <w:tc>
          <w:tcPr>
            <w:tcW w:w="5000" w:type="pct"/>
            <w:gridSpan w:val="10"/>
            <w:vAlign w:val="center"/>
          </w:tcPr>
          <w:p w:rsidR="0098311E" w:rsidRPr="00427E33" w:rsidRDefault="004A0318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Машински материјали</w:t>
            </w:r>
          </w:p>
          <w:p w:rsidR="007B52D2" w:rsidRPr="00427E33" w:rsidRDefault="004A0318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7B52D2" w:rsidRPr="00427E33" w:rsidRDefault="004A0318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Механика</w:t>
            </w:r>
          </w:p>
          <w:p w:rsidR="007B52D2" w:rsidRPr="00427E33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Техничко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цртање са нацртном геометријом</w:t>
            </w:r>
          </w:p>
          <w:p w:rsidR="007B52D2" w:rsidRPr="00427E33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Маши</w:t>
            </w:r>
            <w:r w:rsidR="004A0318" w:rsidRPr="00427E33">
              <w:rPr>
                <w:sz w:val="22"/>
                <w:szCs w:val="22"/>
                <w:lang w:val="sr-Cyrl-BA"/>
              </w:rPr>
              <w:t>нски елементи из другог разреда</w:t>
            </w:r>
          </w:p>
        </w:tc>
      </w:tr>
      <w:tr w:rsidR="0098311E" w:rsidRPr="00427E33" w:rsidTr="001C796D">
        <w:tc>
          <w:tcPr>
            <w:tcW w:w="5000" w:type="pct"/>
            <w:gridSpan w:val="10"/>
          </w:tcPr>
          <w:p w:rsidR="0098311E" w:rsidRPr="00427E33" w:rsidRDefault="0098311E" w:rsidP="00004FAE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98311E" w:rsidRPr="00427E33" w:rsidTr="001C796D">
        <w:tc>
          <w:tcPr>
            <w:tcW w:w="5000" w:type="pct"/>
            <w:gridSpan w:val="10"/>
          </w:tcPr>
          <w:p w:rsidR="0098311E" w:rsidRPr="00427E33" w:rsidRDefault="0098311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98311E" w:rsidRPr="00427E33" w:rsidRDefault="0098311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Друга стручна и теоријска литература</w:t>
            </w:r>
          </w:p>
          <w:p w:rsidR="0098311E" w:rsidRPr="00427E33" w:rsidRDefault="004A0318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Готови припремљени цртежи</w:t>
            </w:r>
          </w:p>
          <w:p w:rsidR="007B52D2" w:rsidRPr="00427E33" w:rsidRDefault="007B52D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lastRenderedPageBreak/>
              <w:t>Презентације</w:t>
            </w:r>
          </w:p>
        </w:tc>
      </w:tr>
      <w:tr w:rsidR="0098311E" w:rsidRPr="00427E33" w:rsidTr="001C796D">
        <w:tc>
          <w:tcPr>
            <w:tcW w:w="5000" w:type="pct"/>
            <w:gridSpan w:val="10"/>
          </w:tcPr>
          <w:p w:rsidR="0098311E" w:rsidRPr="00427E33" w:rsidRDefault="0098311E" w:rsidP="00004FAE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lastRenderedPageBreak/>
              <w:t>Оцјењивање</w:t>
            </w:r>
          </w:p>
        </w:tc>
      </w:tr>
      <w:tr w:rsidR="0098311E" w:rsidRPr="00427E33" w:rsidTr="001C796D">
        <w:tc>
          <w:tcPr>
            <w:tcW w:w="5000" w:type="pct"/>
            <w:gridSpan w:val="10"/>
          </w:tcPr>
          <w:p w:rsidR="0098311E" w:rsidRPr="00427E33" w:rsidRDefault="0098311E" w:rsidP="00942E87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8311E" w:rsidRPr="00427E33" w:rsidRDefault="0098311E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:rsidR="004957D5" w:rsidRPr="00427E33" w:rsidRDefault="004957D5">
      <w:pPr>
        <w:rPr>
          <w:sz w:val="22"/>
          <w:szCs w:val="22"/>
          <w:lang w:val="sr-Cyrl-BA"/>
        </w:rPr>
      </w:pPr>
    </w:p>
    <w:p w:rsidR="00F06E05" w:rsidRPr="00427E33" w:rsidRDefault="00F06E05">
      <w:pPr>
        <w:rPr>
          <w:sz w:val="22"/>
          <w:szCs w:val="22"/>
          <w:lang w:val="sr-Cyrl-BA"/>
        </w:rPr>
      </w:pPr>
    </w:p>
    <w:p w:rsidR="00E90BC3" w:rsidRPr="00427E33" w:rsidRDefault="00E90BC3">
      <w:pPr>
        <w:rPr>
          <w:sz w:val="22"/>
          <w:szCs w:val="22"/>
          <w:lang w:val="sr-Cyrl-BA"/>
        </w:rPr>
      </w:pPr>
    </w:p>
    <w:p w:rsidR="000B1841" w:rsidRPr="00427E33" w:rsidRDefault="000B1841">
      <w:pPr>
        <w:rPr>
          <w:sz w:val="22"/>
          <w:szCs w:val="22"/>
          <w:lang w:val="sr-Cyrl-BA"/>
        </w:rPr>
      </w:pPr>
    </w:p>
    <w:p w:rsidR="00B62F06" w:rsidRPr="00427E33" w:rsidRDefault="00B62F06">
      <w:pPr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85"/>
        <w:gridCol w:w="2150"/>
        <w:gridCol w:w="1832"/>
        <w:gridCol w:w="1111"/>
        <w:gridCol w:w="1537"/>
        <w:gridCol w:w="1192"/>
        <w:gridCol w:w="643"/>
        <w:gridCol w:w="3489"/>
      </w:tblGrid>
      <w:tr w:rsidR="00E31CAD" w:rsidRPr="00427E33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086E47" w:rsidRPr="00427E33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086E47" w:rsidRPr="00427E33" w:rsidRDefault="00086E47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086E47" w:rsidRPr="00427E33" w:rsidRDefault="009F4FC4" w:rsidP="00EE4B1C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E31CAD" w:rsidRPr="00427E33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МАШИНСКИ ЕЛЕМЕНТИ</w:t>
            </w:r>
          </w:p>
        </w:tc>
      </w:tr>
      <w:tr w:rsidR="00E31CAD" w:rsidRPr="00427E33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E31CAD" w:rsidRPr="00427E33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427E33" w:rsidRDefault="00E31CAD" w:rsidP="00E31CAD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ЕЛЕМЕНТИ </w:t>
            </w:r>
            <w:r w:rsidR="006305CF" w:rsidRPr="00427E33">
              <w:rPr>
                <w:b/>
                <w:sz w:val="22"/>
                <w:szCs w:val="22"/>
                <w:lang w:val="sr-Cyrl-BA"/>
              </w:rPr>
              <w:t xml:space="preserve"> ЗА </w:t>
            </w:r>
            <w:r w:rsidRPr="00427E33">
              <w:rPr>
                <w:b/>
                <w:sz w:val="22"/>
                <w:szCs w:val="22"/>
                <w:lang w:val="sr-Cyrl-BA"/>
              </w:rPr>
              <w:t xml:space="preserve"> ПРЕНОС СНАГЕ</w:t>
            </w:r>
          </w:p>
        </w:tc>
      </w:tr>
      <w:tr w:rsidR="00E31CAD" w:rsidRPr="00427E33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427E33" w:rsidRDefault="00E31CAD" w:rsidP="006417A6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Датум:</w:t>
            </w:r>
            <w:r w:rsidR="00343057" w:rsidRPr="00427E33">
              <w:rPr>
                <w:b/>
                <w:sz w:val="22"/>
                <w:szCs w:val="22"/>
                <w:lang w:val="sr-Cyrl-BA"/>
              </w:rPr>
              <w:t xml:space="preserve">             </w:t>
            </w:r>
          </w:p>
        </w:tc>
        <w:tc>
          <w:tcPr>
            <w:tcW w:w="716" w:type="pct"/>
            <w:shd w:val="clear" w:color="auto" w:fill="DAEEF3" w:themeFill="accent5" w:themeFillTint="33"/>
          </w:tcPr>
          <w:p w:rsidR="00E31CAD" w:rsidRPr="00427E33" w:rsidRDefault="006417A6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202</w:t>
            </w:r>
            <w:r w:rsidR="009F4FC4" w:rsidRPr="00427E33">
              <w:rPr>
                <w:b/>
                <w:sz w:val="22"/>
                <w:szCs w:val="22"/>
                <w:lang w:val="sr-Cyrl-BA"/>
              </w:rPr>
              <w:t>4</w:t>
            </w:r>
            <w:r w:rsidRPr="00427E33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610" w:type="pct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882" w:type="pct"/>
            <w:gridSpan w:val="2"/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427E33"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611" w:type="pct"/>
            <w:gridSpan w:val="2"/>
            <w:shd w:val="clear" w:color="auto" w:fill="DAEEF3" w:themeFill="accent5" w:themeFillTint="33"/>
          </w:tcPr>
          <w:p w:rsidR="00E31CAD" w:rsidRPr="00427E33" w:rsidRDefault="00E31CAD" w:rsidP="006417A6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Редни број: </w:t>
            </w:r>
          </w:p>
        </w:tc>
        <w:tc>
          <w:tcPr>
            <w:tcW w:w="1162" w:type="pct"/>
            <w:shd w:val="clear" w:color="auto" w:fill="DAEEF3" w:themeFill="accent5" w:themeFillTint="33"/>
          </w:tcPr>
          <w:p w:rsidR="00E31CAD" w:rsidRPr="00427E33" w:rsidRDefault="00863C9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05</w:t>
            </w:r>
          </w:p>
        </w:tc>
      </w:tr>
      <w:tr w:rsidR="00E31CAD" w:rsidRPr="00427E33" w:rsidTr="004A0318">
        <w:tc>
          <w:tcPr>
            <w:tcW w:w="5000" w:type="pct"/>
            <w:gridSpan w:val="9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D36FC5" w:rsidRPr="00427E33" w:rsidTr="004A0318">
        <w:tc>
          <w:tcPr>
            <w:tcW w:w="5000" w:type="pct"/>
            <w:gridSpan w:val="9"/>
          </w:tcPr>
          <w:p w:rsidR="00D36FC5" w:rsidRPr="00427E33" w:rsidRDefault="00D36FC5" w:rsidP="00942E87">
            <w:pPr>
              <w:spacing w:before="120" w:after="12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Модул је развијен да ученици стекну основна знања о врстама, конструкционим и функционалним карактеристикама разних врста преносника који су саставни дијелови машинског система и конструкције.</w:t>
            </w:r>
          </w:p>
        </w:tc>
      </w:tr>
      <w:tr w:rsidR="00E31CAD" w:rsidRPr="00427E33" w:rsidTr="004A0318">
        <w:tc>
          <w:tcPr>
            <w:tcW w:w="5000" w:type="pct"/>
            <w:gridSpan w:val="9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E31CAD" w:rsidRPr="00427E33" w:rsidTr="004A0318">
        <w:trPr>
          <w:trHeight w:val="83"/>
        </w:trPr>
        <w:tc>
          <w:tcPr>
            <w:tcW w:w="5000" w:type="pct"/>
            <w:gridSpan w:val="9"/>
          </w:tcPr>
          <w:p w:rsidR="00E31CAD" w:rsidRPr="00427E33" w:rsidRDefault="00E31CAD" w:rsidP="00942E87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:rsidR="00E31CAD" w:rsidRPr="00427E33" w:rsidRDefault="006417A6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Машински материјали</w:t>
            </w:r>
          </w:p>
          <w:p w:rsidR="00E31CAD" w:rsidRPr="00427E33" w:rsidRDefault="006417A6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E31CAD" w:rsidRPr="00427E33" w:rsidRDefault="00E31CAD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Техничко</w:t>
            </w:r>
            <w:r w:rsidR="006417A6" w:rsidRPr="00427E33">
              <w:rPr>
                <w:sz w:val="22"/>
                <w:szCs w:val="22"/>
                <w:lang w:val="sr-Cyrl-BA"/>
              </w:rPr>
              <w:t xml:space="preserve"> цртање са нацртном геометријом</w:t>
            </w:r>
          </w:p>
          <w:p w:rsidR="00E31CAD" w:rsidRPr="00427E33" w:rsidRDefault="006417A6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Механика</w:t>
            </w:r>
          </w:p>
          <w:p w:rsidR="00E31CAD" w:rsidRPr="00427E33" w:rsidRDefault="00E31CAD" w:rsidP="004A0318">
            <w:pPr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Маши</w:t>
            </w:r>
            <w:r w:rsidR="006417A6" w:rsidRPr="00427E33">
              <w:rPr>
                <w:sz w:val="22"/>
                <w:szCs w:val="22"/>
                <w:lang w:val="sr-Cyrl-BA"/>
              </w:rPr>
              <w:t>нски елементи из другог разреда</w:t>
            </w:r>
          </w:p>
        </w:tc>
      </w:tr>
      <w:tr w:rsidR="00E31CAD" w:rsidRPr="00427E33" w:rsidTr="004A0318">
        <w:tc>
          <w:tcPr>
            <w:tcW w:w="5000" w:type="pct"/>
            <w:gridSpan w:val="9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E31CAD" w:rsidRPr="00427E33" w:rsidTr="004A0318">
        <w:tc>
          <w:tcPr>
            <w:tcW w:w="5000" w:type="pct"/>
            <w:gridSpan w:val="9"/>
          </w:tcPr>
          <w:p w:rsidR="00E31CAD" w:rsidRPr="00427E33" w:rsidRDefault="00E31CAD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Овај модул омогућава да ученици: </w:t>
            </w:r>
          </w:p>
          <w:p w:rsidR="00E31CAD" w:rsidRPr="00427E3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познају основне врсте преносника који су основа за већину машинских конструкција,</w:t>
            </w:r>
          </w:p>
          <w:p w:rsidR="00086E47" w:rsidRPr="00427E33" w:rsidRDefault="00086E47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познају зупчасте преноснике,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њихове основне геометријске и кинематске величине,</w:t>
            </w:r>
          </w:p>
          <w:p w:rsidR="00E90373" w:rsidRPr="00427E3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знају како се димензионише и црта конусни зупчаник,</w:t>
            </w:r>
          </w:p>
          <w:p w:rsidR="00E90373" w:rsidRPr="00427E3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знају како се димензионише и црта пуж и пужни зупчаник,</w:t>
            </w:r>
          </w:p>
          <w:p w:rsidR="00E90373" w:rsidRPr="00427E3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знају како се димензионише ланчани и ремени пренос,</w:t>
            </w:r>
          </w:p>
          <w:p w:rsidR="006417A6" w:rsidRPr="00427E33" w:rsidRDefault="00E90373" w:rsidP="004A0318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E31CAD" w:rsidRPr="00427E33" w:rsidTr="004A0318">
        <w:tc>
          <w:tcPr>
            <w:tcW w:w="5000" w:type="pct"/>
            <w:gridSpan w:val="9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E31CAD" w:rsidRPr="00427E33" w:rsidTr="004A0318">
        <w:tc>
          <w:tcPr>
            <w:tcW w:w="5000" w:type="pct"/>
            <w:gridSpan w:val="9"/>
          </w:tcPr>
          <w:p w:rsidR="00E31CAD" w:rsidRPr="00427E33" w:rsidRDefault="00E31CAD" w:rsidP="00942E87">
            <w:pPr>
              <w:rPr>
                <w:b/>
                <w:sz w:val="22"/>
                <w:szCs w:val="22"/>
                <w:lang w:val="sr-Cyrl-BA"/>
              </w:rPr>
            </w:pPr>
          </w:p>
          <w:p w:rsidR="00086E47" w:rsidRPr="00427E33" w:rsidRDefault="00086E47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Цилиндрични зупчасти парови</w:t>
            </w:r>
          </w:p>
          <w:p w:rsidR="00E31CAD" w:rsidRPr="00427E33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lastRenderedPageBreak/>
              <w:t>Конусни зупчасти парови</w:t>
            </w:r>
          </w:p>
          <w:p w:rsidR="006305CF" w:rsidRPr="00427E33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Пужни преносник</w:t>
            </w:r>
          </w:p>
          <w:p w:rsidR="006305CF" w:rsidRPr="00427E33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Ланчани парови</w:t>
            </w:r>
          </w:p>
          <w:p w:rsidR="006305CF" w:rsidRPr="00427E33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Каишни</w:t>
            </w:r>
            <w:r w:rsidR="006417A6" w:rsidRPr="00427E33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b/>
                <w:sz w:val="22"/>
                <w:szCs w:val="22"/>
                <w:lang w:val="sr-Cyrl-BA"/>
              </w:rPr>
              <w:t>(ремени) парови</w:t>
            </w:r>
          </w:p>
        </w:tc>
      </w:tr>
      <w:tr w:rsidR="00E31CAD" w:rsidRPr="00427E33" w:rsidTr="004A0318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lastRenderedPageBreak/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E31CAD" w:rsidRPr="00427E33" w:rsidTr="004A0318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sz w:val="22"/>
                <w:szCs w:val="22"/>
                <w:lang w:val="sr-Cyrl-BA"/>
              </w:rPr>
            </w:pPr>
          </w:p>
        </w:tc>
      </w:tr>
      <w:tr w:rsidR="00E31CAD" w:rsidRPr="00427E33" w:rsidTr="004A0318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27E33" w:rsidRDefault="00E31CAD" w:rsidP="00942E8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427E33" w:rsidRDefault="00E31CAD" w:rsidP="00942E87">
            <w:pPr>
              <w:jc w:val="center"/>
              <w:rPr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427E33" w:rsidRDefault="00E31CAD" w:rsidP="00942E87">
            <w:pPr>
              <w:rPr>
                <w:sz w:val="22"/>
                <w:szCs w:val="22"/>
                <w:lang w:val="sr-Cyrl-BA"/>
              </w:rPr>
            </w:pPr>
          </w:p>
        </w:tc>
      </w:tr>
      <w:tr w:rsidR="00B718D1" w:rsidRPr="00427E33" w:rsidTr="004A0318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427E33" w:rsidRDefault="00B718D1" w:rsidP="006417A6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Цилиндрични зупчасти 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објаснити подјелу зупчастих парова према положају вратила и начину спреге зупчаника,</w:t>
            </w:r>
          </w:p>
          <w:p w:rsidR="00B718D1" w:rsidRPr="00427E33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подјелу зупчаника према облику зуба зупчаника,</w:t>
            </w:r>
          </w:p>
          <w:p w:rsidR="00B718D1" w:rsidRPr="00427E33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основне геометријске и кинематске величине цилиндричних зупчаника са правим и косим зупцима,</w:t>
            </w:r>
          </w:p>
          <w:p w:rsidR="00B718D1" w:rsidRPr="00427E33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степен спрезања зубаца зупчаника,</w:t>
            </w:r>
          </w:p>
          <w:p w:rsidR="00B718D1" w:rsidRPr="00427E33" w:rsidRDefault="00B718D1" w:rsidP="00A43F62">
            <w:pPr>
              <w:pStyle w:val="BodyText"/>
              <w:numPr>
                <w:ilvl w:val="0"/>
                <w:numId w:val="18"/>
              </w:numPr>
              <w:spacing w:after="0"/>
              <w:ind w:left="175" w:hanging="142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толеранције и контролу зубаца зупчаника.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разликује цилиндричне зупчанике са правим и косим зупцима,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користи основно правило спрезања зупчаника да би био константан преносни однос,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презентује предности цилиндричних зупчаника са косим зупцима у односу на праве зупце,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прорачунава геометријске мјере зупчаника са правим и косим зупцима,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цилиндрични зупчаник са правим зупцима,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цилиндрични зупчаник са косим зупцима.</w:t>
            </w:r>
          </w:p>
        </w:tc>
        <w:tc>
          <w:tcPr>
            <w:tcW w:w="908" w:type="pct"/>
            <w:gridSpan w:val="2"/>
            <w:vMerge w:val="restart"/>
            <w:tcBorders>
              <w:left w:val="single" w:sz="4" w:space="0" w:color="auto"/>
            </w:tcBorders>
          </w:tcPr>
          <w:p w:rsidR="00B718D1" w:rsidRPr="00427E33" w:rsidRDefault="00B718D1" w:rsidP="00EE4B1C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савјесно, одговорно, уредно и</w:t>
            </w:r>
          </w:p>
          <w:p w:rsidR="00B718D1" w:rsidRPr="00427E33" w:rsidRDefault="00B718D1" w:rsidP="00EE4B1C">
            <w:pPr>
              <w:pStyle w:val="ListParagraph"/>
              <w:ind w:left="16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правовремено обавља повјерене послове,</w:t>
            </w:r>
          </w:p>
          <w:p w:rsidR="00B718D1" w:rsidRPr="00427E33" w:rsidRDefault="005832B4" w:rsidP="00EE4B1C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ефикасно</w:t>
            </w:r>
            <w:r w:rsidR="00B718D1" w:rsidRPr="00427E33">
              <w:rPr>
                <w:sz w:val="22"/>
                <w:szCs w:val="22"/>
                <w:lang w:val="sr-Cyrl-BA"/>
              </w:rPr>
              <w:t xml:space="preserve"> спретно долази до података из табела и графикона,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испољава одличну способност за разумијевање сложених технолошких структура, система, цртежа и информација,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раду,</w:t>
            </w:r>
          </w:p>
          <w:p w:rsidR="00B718D1" w:rsidRPr="00427E33" w:rsidRDefault="00B718D1" w:rsidP="00EE4B1C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испољава тачност , прецизност и естетски изглед.</w:t>
            </w:r>
          </w:p>
          <w:p w:rsidR="00B718D1" w:rsidRPr="00427E33" w:rsidRDefault="00B718D1" w:rsidP="00EE4B1C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EE4B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B718D1" w:rsidRPr="00427E33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B718D1" w:rsidRPr="00427E33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објаснити основно правило спрезања зубаца зупчаника,</w:t>
            </w:r>
          </w:p>
          <w:p w:rsidR="00B718D1" w:rsidRPr="00427E33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нацртати </w:t>
            </w:r>
            <w:r w:rsidR="005832B4" w:rsidRPr="00427E33">
              <w:rPr>
                <w:sz w:val="22"/>
                <w:szCs w:val="22"/>
                <w:lang w:val="sr-Cyrl-BA"/>
              </w:rPr>
              <w:t>спољашњу, унутрашњу</w:t>
            </w:r>
            <w:r w:rsidRPr="00427E33">
              <w:rPr>
                <w:sz w:val="22"/>
                <w:szCs w:val="22"/>
                <w:lang w:val="sr-Cyrl-BA"/>
              </w:rPr>
              <w:t xml:space="preserve"> и равну спрегу зубаца зупчаника,</w:t>
            </w:r>
          </w:p>
          <w:p w:rsidR="00B718D1" w:rsidRPr="00427E33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нацртати зупчаник са свим геометријским мјерама,</w:t>
            </w:r>
          </w:p>
          <w:p w:rsidR="00B718D1" w:rsidRPr="00427E33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извршити прорачун цилиндричних зупчаника са правим и косим зупцима,</w:t>
            </w:r>
          </w:p>
          <w:p w:rsidR="00B718D1" w:rsidRPr="00427E33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нацртати зупчаник са датим мјерама,</w:t>
            </w:r>
          </w:p>
          <w:p w:rsidR="00B718D1" w:rsidRPr="00427E33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припремити ученике за </w:t>
            </w:r>
            <w:r w:rsidRPr="00427E33">
              <w:rPr>
                <w:b/>
                <w:sz w:val="22"/>
                <w:szCs w:val="22"/>
                <w:lang w:val="sr-Cyrl-BA"/>
              </w:rPr>
              <w:t>графички рад.</w:t>
            </w:r>
          </w:p>
        </w:tc>
      </w:tr>
      <w:tr w:rsidR="00B718D1" w:rsidRPr="00427E33" w:rsidTr="004A0318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427E33" w:rsidRDefault="00B718D1" w:rsidP="00B718D1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Конусни зупчасти 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када се користе конусни зупчасти парови,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како се рачунају углови кинематских конуса,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наведе облик зуба конусних зупчаника,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објасни како се рачуна средњи модул.</w:t>
            </w:r>
          </w:p>
          <w:p w:rsidR="00B718D1" w:rsidRPr="00427E33" w:rsidRDefault="00B718D1" w:rsidP="006F318A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рачуна углове кинематских конуса,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рачуна средњи модул преко спољашњег модула,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основну зупчасту плочу,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зна карактеристике зупчаника са правим ,косим и лучним зупцима,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рачуна геометријске мјере зупчаника,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lastRenderedPageBreak/>
              <w:t>црта конусни зупчаник.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427E33" w:rsidRDefault="00B718D1" w:rsidP="00B718D1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нацртати зупчаник са свим геометријским мјерама,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извршити прорачун конусних  зупчаника 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нацртати зупчаник са датим мјерама.</w:t>
            </w:r>
          </w:p>
          <w:p w:rsidR="00B718D1" w:rsidRPr="00427E33" w:rsidRDefault="00B718D1" w:rsidP="00665662">
            <w:pPr>
              <w:pStyle w:val="BodyText"/>
              <w:spacing w:after="0"/>
              <w:ind w:left="515"/>
              <w:rPr>
                <w:sz w:val="22"/>
                <w:szCs w:val="22"/>
                <w:lang w:val="sr-Cyrl-BA"/>
              </w:rPr>
            </w:pPr>
          </w:p>
        </w:tc>
      </w:tr>
      <w:tr w:rsidR="00B718D1" w:rsidRPr="00427E33" w:rsidTr="004A0318">
        <w:trPr>
          <w:trHeight w:val="1692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427E33" w:rsidRDefault="00B718D1" w:rsidP="00B718D1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lastRenderedPageBreak/>
              <w:t>Пужни преносник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из чега се састоји пужни пар,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како се одређује угао завојнице пужа,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разлику између цилиндричних и глобоидних пужних парова,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 познаје основне геометријске и кинематске мјере пужног пара,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образлажи преносни однос,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рачуна степен искориштења пужног пара,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димензионише пужни пар,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радионички цртеж пужа и пужног зупчаника.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B718D1" w:rsidRPr="00427E33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нацртати пужни пар са свим геометријским величинама,</w:t>
            </w:r>
          </w:p>
          <w:p w:rsidR="00B718D1" w:rsidRPr="00427E33" w:rsidRDefault="00B718D1" w:rsidP="0069390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димензионисати пужни пар,</w:t>
            </w:r>
          </w:p>
          <w:p w:rsidR="00B718D1" w:rsidRPr="00427E33" w:rsidRDefault="00B718D1" w:rsidP="0069390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нацртати  пуж и пужни зупчаник.</w:t>
            </w:r>
          </w:p>
          <w:p w:rsidR="00B718D1" w:rsidRPr="00427E33" w:rsidRDefault="00B718D1" w:rsidP="00665662">
            <w:pPr>
              <w:pStyle w:val="BodyText"/>
              <w:spacing w:after="0"/>
              <w:ind w:left="515"/>
              <w:rPr>
                <w:sz w:val="22"/>
                <w:szCs w:val="22"/>
                <w:lang w:val="sr-Cyrl-BA"/>
              </w:rPr>
            </w:pPr>
          </w:p>
        </w:tc>
      </w:tr>
      <w:tr w:rsidR="00B718D1" w:rsidRPr="00427E33" w:rsidTr="004A0318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427E33" w:rsidRDefault="00B718D1" w:rsidP="00B718D1">
            <w:pPr>
              <w:pStyle w:val="ListParagraph"/>
              <w:numPr>
                <w:ilvl w:val="0"/>
                <w:numId w:val="47"/>
              </w:numPr>
              <w:rPr>
                <w:b/>
                <w:iCs/>
                <w:sz w:val="22"/>
                <w:szCs w:val="22"/>
                <w:lang w:val="sr-Cyrl-BA"/>
              </w:rPr>
            </w:pPr>
            <w:r w:rsidRPr="00427E33">
              <w:rPr>
                <w:b/>
                <w:iCs/>
                <w:sz w:val="22"/>
                <w:szCs w:val="22"/>
                <w:lang w:val="sr-Cyrl-BA"/>
              </w:rPr>
              <w:t>Ланчани 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из чега се састоји ланчани преносник,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врсте ланаца,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ознаку ланца.</w:t>
            </w:r>
          </w:p>
          <w:p w:rsidR="00B718D1" w:rsidRPr="00427E33" w:rsidRDefault="00B718D1" w:rsidP="00695EFE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познаје геометријске мјере ланца,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прорачунава ланчани преносник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(геометријске мјере,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 xml:space="preserve">број </w:t>
            </w:r>
            <w:r w:rsidR="005832B4" w:rsidRPr="00427E33">
              <w:rPr>
                <w:sz w:val="22"/>
                <w:szCs w:val="22"/>
                <w:lang w:val="sr-Cyrl-BA"/>
              </w:rPr>
              <w:t>чланака, силу</w:t>
            </w:r>
            <w:r w:rsidRPr="00427E33">
              <w:rPr>
                <w:sz w:val="22"/>
                <w:szCs w:val="22"/>
                <w:lang w:val="sr-Cyrl-BA"/>
              </w:rPr>
              <w:t xml:space="preserve"> која оптерећује ланац,</w:t>
            </w:r>
            <w:r w:rsidR="004A0318" w:rsidRPr="00427E33">
              <w:rPr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sz w:val="22"/>
                <w:szCs w:val="22"/>
                <w:lang w:val="sr-Cyrl-BA"/>
              </w:rPr>
              <w:t>снагу ланца),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ланчаник.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EE4B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B718D1" w:rsidRPr="00427E33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B718D1" w:rsidRPr="00427E33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ланчаник са свим геометријским мјерама,</w:t>
            </w:r>
          </w:p>
          <w:p w:rsidR="00B718D1" w:rsidRPr="00427E33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прорачунати ланчани преносник.</w:t>
            </w:r>
          </w:p>
          <w:p w:rsidR="00B718D1" w:rsidRPr="00427E33" w:rsidRDefault="00B718D1" w:rsidP="00695EFE">
            <w:pPr>
              <w:pStyle w:val="BodyText"/>
              <w:spacing w:after="0"/>
              <w:ind w:left="515"/>
              <w:rPr>
                <w:sz w:val="22"/>
                <w:szCs w:val="22"/>
                <w:lang w:val="sr-Cyrl-BA"/>
              </w:rPr>
            </w:pPr>
          </w:p>
        </w:tc>
      </w:tr>
      <w:tr w:rsidR="00B718D1" w:rsidRPr="00427E33" w:rsidTr="004A0318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427E33" w:rsidRDefault="00B718D1" w:rsidP="005952C1">
            <w:pPr>
              <w:pStyle w:val="ListParagraph"/>
              <w:numPr>
                <w:ilvl w:val="0"/>
                <w:numId w:val="47"/>
              </w:numPr>
              <w:rPr>
                <w:b/>
                <w:iCs/>
                <w:sz w:val="22"/>
                <w:szCs w:val="22"/>
                <w:lang w:val="sr-Cyrl-BA"/>
              </w:rPr>
            </w:pPr>
            <w:r w:rsidRPr="00427E33">
              <w:rPr>
                <w:b/>
                <w:iCs/>
                <w:sz w:val="22"/>
                <w:szCs w:val="22"/>
                <w:lang w:val="sr-Cyrl-BA"/>
              </w:rPr>
              <w:t>Каишни</w:t>
            </w:r>
            <w:r w:rsidR="005952C1" w:rsidRPr="00427E33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b/>
                <w:iCs/>
                <w:sz w:val="22"/>
                <w:szCs w:val="22"/>
                <w:lang w:val="sr-Cyrl-BA"/>
              </w:rPr>
              <w:t>(ремени)</w:t>
            </w:r>
            <w:r w:rsidR="005952C1" w:rsidRPr="00427E33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 w:rsidRPr="00427E33">
              <w:rPr>
                <w:b/>
                <w:iCs/>
                <w:sz w:val="22"/>
                <w:szCs w:val="22"/>
                <w:lang w:val="sr-Cyrl-BA"/>
              </w:rPr>
              <w:t>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објасни карактеристику ременог преноса,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врсте ременова,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врсте ременог преноса,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наведе материјале за израду ременова.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црта силе које </w:t>
            </w:r>
            <w:r w:rsidR="005832B4" w:rsidRPr="00427E33">
              <w:rPr>
                <w:sz w:val="22"/>
                <w:szCs w:val="22"/>
                <w:lang w:val="sr-Cyrl-BA"/>
              </w:rPr>
              <w:t>дјелују</w:t>
            </w:r>
            <w:r w:rsidRPr="00427E33">
              <w:rPr>
                <w:sz w:val="22"/>
                <w:szCs w:val="22"/>
                <w:lang w:val="sr-Cyrl-BA"/>
              </w:rPr>
              <w:t xml:space="preserve"> у ремену,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димензионише пљоснати ремени преносник,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ременицу за пљоснати ремен,</w:t>
            </w:r>
          </w:p>
          <w:p w:rsidR="00B718D1" w:rsidRPr="00427E33" w:rsidRDefault="005832B4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</w:t>
            </w:r>
            <w:r w:rsidR="00B718D1" w:rsidRPr="00427E33">
              <w:rPr>
                <w:sz w:val="22"/>
                <w:szCs w:val="22"/>
                <w:lang w:val="sr-Cyrl-BA"/>
              </w:rPr>
              <w:t>нише клинасти ремени преносник,</w:t>
            </w:r>
          </w:p>
          <w:p w:rsidR="00B718D1" w:rsidRPr="00427E33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црта ременицу за клинасти ремен.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427E33" w:rsidRDefault="00B718D1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427E33" w:rsidRDefault="00B718D1" w:rsidP="00EE4B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Наставник ће:</w:t>
            </w:r>
          </w:p>
          <w:p w:rsidR="00B718D1" w:rsidRPr="00427E33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B718D1" w:rsidRPr="00427E33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извршити прорачун за пљоснати и клинасти ремени пренос,</w:t>
            </w:r>
          </w:p>
          <w:p w:rsidR="00B718D1" w:rsidRPr="00427E33" w:rsidRDefault="00B718D1" w:rsidP="0079453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bCs/>
                <w:sz w:val="22"/>
                <w:szCs w:val="22"/>
                <w:lang w:val="sr-Cyrl-BA"/>
              </w:rPr>
              <w:t>нацртати ременице за пљоснати и клинасти ремен,</w:t>
            </w:r>
          </w:p>
          <w:p w:rsidR="00B718D1" w:rsidRPr="00427E33" w:rsidRDefault="00B718D1" w:rsidP="00695EFE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припремити ученике за </w:t>
            </w:r>
            <w:r w:rsidRPr="00427E33">
              <w:rPr>
                <w:b/>
                <w:sz w:val="22"/>
                <w:szCs w:val="22"/>
                <w:lang w:val="sr-Cyrl-BA"/>
              </w:rPr>
              <w:t>графички рад.</w:t>
            </w:r>
          </w:p>
        </w:tc>
      </w:tr>
      <w:tr w:rsidR="00942E87" w:rsidRPr="00427E33" w:rsidTr="004A0318">
        <w:tc>
          <w:tcPr>
            <w:tcW w:w="5000" w:type="pct"/>
            <w:gridSpan w:val="9"/>
          </w:tcPr>
          <w:p w:rsidR="00942E87" w:rsidRPr="00427E33" w:rsidRDefault="00942E87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942E87" w:rsidRPr="00427E33" w:rsidTr="004A0318">
        <w:trPr>
          <w:trHeight w:val="464"/>
        </w:trPr>
        <w:tc>
          <w:tcPr>
            <w:tcW w:w="5000" w:type="pct"/>
            <w:gridSpan w:val="9"/>
            <w:vAlign w:val="center"/>
          </w:tcPr>
          <w:p w:rsidR="00942E87" w:rsidRPr="00427E33" w:rsidRDefault="004A0318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lastRenderedPageBreak/>
              <w:t>Машински материјали</w:t>
            </w:r>
          </w:p>
          <w:p w:rsidR="00942E87" w:rsidRPr="00427E33" w:rsidRDefault="004A0318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942E87" w:rsidRPr="00427E33" w:rsidRDefault="004A0318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Механика</w:t>
            </w:r>
          </w:p>
          <w:p w:rsidR="00942E87" w:rsidRPr="00427E33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 xml:space="preserve">Техничко цртање са нацртном </w:t>
            </w:r>
            <w:r w:rsidR="004A0318" w:rsidRPr="00427E33">
              <w:rPr>
                <w:sz w:val="22"/>
                <w:szCs w:val="22"/>
                <w:lang w:val="sr-Cyrl-BA"/>
              </w:rPr>
              <w:t>геометријом</w:t>
            </w:r>
          </w:p>
          <w:p w:rsidR="00942E87" w:rsidRPr="00427E33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Маши</w:t>
            </w:r>
            <w:r w:rsidR="004A0318" w:rsidRPr="00427E33">
              <w:rPr>
                <w:sz w:val="22"/>
                <w:szCs w:val="22"/>
                <w:lang w:val="sr-Cyrl-BA"/>
              </w:rPr>
              <w:t>нски елементи из другог разреда</w:t>
            </w:r>
          </w:p>
        </w:tc>
      </w:tr>
      <w:tr w:rsidR="00942E87" w:rsidRPr="00427E33" w:rsidTr="004A0318">
        <w:tc>
          <w:tcPr>
            <w:tcW w:w="5000" w:type="pct"/>
            <w:gridSpan w:val="9"/>
          </w:tcPr>
          <w:p w:rsidR="00942E87" w:rsidRPr="00427E33" w:rsidRDefault="00942E87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942E87" w:rsidRPr="00427E33" w:rsidTr="004A0318">
        <w:tc>
          <w:tcPr>
            <w:tcW w:w="5000" w:type="pct"/>
            <w:gridSpan w:val="9"/>
          </w:tcPr>
          <w:p w:rsidR="00942E87" w:rsidRPr="00427E33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942E87" w:rsidRPr="00427E33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Друга стручна и теоријска литература</w:t>
            </w:r>
          </w:p>
          <w:p w:rsidR="00942E87" w:rsidRPr="00427E33" w:rsidRDefault="004A0318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Готови припремљени цртежи</w:t>
            </w:r>
          </w:p>
          <w:p w:rsidR="00942E87" w:rsidRPr="00427E33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Презентације</w:t>
            </w:r>
          </w:p>
        </w:tc>
      </w:tr>
      <w:tr w:rsidR="00942E87" w:rsidRPr="00427E33" w:rsidTr="004A0318">
        <w:tc>
          <w:tcPr>
            <w:tcW w:w="5000" w:type="pct"/>
            <w:gridSpan w:val="9"/>
          </w:tcPr>
          <w:p w:rsidR="00942E87" w:rsidRPr="00427E33" w:rsidRDefault="00942E87" w:rsidP="00942E87">
            <w:pPr>
              <w:rPr>
                <w:b/>
                <w:sz w:val="22"/>
                <w:szCs w:val="22"/>
                <w:lang w:val="sr-Cyrl-BA"/>
              </w:rPr>
            </w:pPr>
            <w:r w:rsidRPr="00427E33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942E87" w:rsidRPr="00427E33" w:rsidTr="004A0318">
        <w:tc>
          <w:tcPr>
            <w:tcW w:w="5000" w:type="pct"/>
            <w:gridSpan w:val="9"/>
          </w:tcPr>
          <w:p w:rsidR="00942E87" w:rsidRPr="00427E33" w:rsidRDefault="00942E87" w:rsidP="00942E87">
            <w:pPr>
              <w:rPr>
                <w:sz w:val="22"/>
                <w:szCs w:val="22"/>
                <w:lang w:val="sr-Cyrl-BA"/>
              </w:rPr>
            </w:pPr>
            <w:r w:rsidRPr="00427E33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42E87" w:rsidRPr="00427E33" w:rsidRDefault="00942E87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:rsidR="00B62F06" w:rsidRPr="00427E33" w:rsidRDefault="00B62F06">
      <w:pPr>
        <w:rPr>
          <w:sz w:val="22"/>
          <w:szCs w:val="22"/>
          <w:lang w:val="sr-Cyrl-BA"/>
        </w:rPr>
      </w:pPr>
    </w:p>
    <w:p w:rsidR="00B62F06" w:rsidRPr="00427E33" w:rsidRDefault="00B62F06">
      <w:pPr>
        <w:rPr>
          <w:sz w:val="22"/>
          <w:szCs w:val="22"/>
          <w:lang w:val="sr-Cyrl-BA"/>
        </w:rPr>
      </w:pPr>
    </w:p>
    <w:p w:rsidR="000A5AE8" w:rsidRPr="00427E33" w:rsidRDefault="000A5AE8">
      <w:pPr>
        <w:rPr>
          <w:sz w:val="22"/>
          <w:szCs w:val="22"/>
          <w:lang w:val="sr-Cyrl-BA"/>
        </w:rPr>
      </w:pPr>
    </w:p>
    <w:sectPr w:rsidR="000A5AE8" w:rsidRPr="00427E33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30ACB"/>
    <w:multiLevelType w:val="hybridMultilevel"/>
    <w:tmpl w:val="9A2C0DA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03988"/>
    <w:multiLevelType w:val="hybridMultilevel"/>
    <w:tmpl w:val="9B72D280"/>
    <w:lvl w:ilvl="0" w:tplc="542CA54E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000D23"/>
    <w:multiLevelType w:val="hybridMultilevel"/>
    <w:tmpl w:val="05D623CA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F47D6"/>
    <w:multiLevelType w:val="hybridMultilevel"/>
    <w:tmpl w:val="64744AB2"/>
    <w:lvl w:ilvl="0" w:tplc="165E9B1A">
      <w:start w:val="1"/>
      <w:numFmt w:val="decimal"/>
      <w:lvlText w:val="1.%1."/>
      <w:lvlJc w:val="left"/>
      <w:pPr>
        <w:ind w:left="960" w:hanging="360"/>
      </w:pPr>
      <w:rPr>
        <w:rFonts w:hint="default"/>
      </w:rPr>
    </w:lvl>
    <w:lvl w:ilvl="1" w:tplc="165E9B1A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0AB5676A"/>
    <w:multiLevelType w:val="hybridMultilevel"/>
    <w:tmpl w:val="2166AC60"/>
    <w:lvl w:ilvl="0" w:tplc="165E9B1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2E49B2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44C4E"/>
    <w:multiLevelType w:val="hybridMultilevel"/>
    <w:tmpl w:val="2E5CF93A"/>
    <w:lvl w:ilvl="0" w:tplc="19BED758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CF3C11"/>
    <w:multiLevelType w:val="hybridMultilevel"/>
    <w:tmpl w:val="22381180"/>
    <w:lvl w:ilvl="0" w:tplc="83B41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12726F"/>
    <w:multiLevelType w:val="hybridMultilevel"/>
    <w:tmpl w:val="B75CFDDC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DA38B2"/>
    <w:multiLevelType w:val="hybridMultilevel"/>
    <w:tmpl w:val="89E2326E"/>
    <w:lvl w:ilvl="0" w:tplc="6406A096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8860429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3">
    <w:nsid w:val="1BA67494"/>
    <w:multiLevelType w:val="hybridMultilevel"/>
    <w:tmpl w:val="58529CAE"/>
    <w:lvl w:ilvl="0" w:tplc="E2902A4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4">
    <w:nsid w:val="1D562D4D"/>
    <w:multiLevelType w:val="hybridMultilevel"/>
    <w:tmpl w:val="28ACA526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9E6F82"/>
    <w:multiLevelType w:val="hybridMultilevel"/>
    <w:tmpl w:val="4F30393E"/>
    <w:lvl w:ilvl="0" w:tplc="E2902A4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200464DD"/>
    <w:multiLevelType w:val="hybridMultilevel"/>
    <w:tmpl w:val="66B6E508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277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05083B"/>
    <w:multiLevelType w:val="hybridMultilevel"/>
    <w:tmpl w:val="C6042E14"/>
    <w:lvl w:ilvl="0" w:tplc="26DE5466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50610FA"/>
    <w:multiLevelType w:val="hybridMultilevel"/>
    <w:tmpl w:val="00BEB374"/>
    <w:lvl w:ilvl="0" w:tplc="1030582C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24824C2"/>
    <w:multiLevelType w:val="hybridMultilevel"/>
    <w:tmpl w:val="C8061A36"/>
    <w:lvl w:ilvl="0" w:tplc="E2902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3492CB6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B967B7"/>
    <w:multiLevelType w:val="hybridMultilevel"/>
    <w:tmpl w:val="49FA78F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F2623E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7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8">
    <w:nsid w:val="3D85684F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9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0">
    <w:nsid w:val="3E0A4C7B"/>
    <w:multiLevelType w:val="hybridMultilevel"/>
    <w:tmpl w:val="8E6644EE"/>
    <w:lvl w:ilvl="0" w:tplc="1030582C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>
    <w:nsid w:val="51614D08"/>
    <w:multiLevelType w:val="hybridMultilevel"/>
    <w:tmpl w:val="34F89F7E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4E3F51"/>
    <w:multiLevelType w:val="hybridMultilevel"/>
    <w:tmpl w:val="A99425EA"/>
    <w:lvl w:ilvl="0" w:tplc="6406A096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8E51699"/>
    <w:multiLevelType w:val="hybridMultilevel"/>
    <w:tmpl w:val="4C26E524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6">
    <w:nsid w:val="5E827663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4E48F8"/>
    <w:multiLevelType w:val="hybridMultilevel"/>
    <w:tmpl w:val="F1D88CD8"/>
    <w:lvl w:ilvl="0" w:tplc="E2902A4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63632AA2"/>
    <w:multiLevelType w:val="hybridMultilevel"/>
    <w:tmpl w:val="3CCA7566"/>
    <w:lvl w:ilvl="0" w:tplc="416649DA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48D416E"/>
    <w:multiLevelType w:val="hybridMultilevel"/>
    <w:tmpl w:val="8FC88E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902E58"/>
    <w:multiLevelType w:val="hybridMultilevel"/>
    <w:tmpl w:val="1FA8D1DC"/>
    <w:lvl w:ilvl="0" w:tplc="542CA54E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90D70AA"/>
    <w:multiLevelType w:val="hybridMultilevel"/>
    <w:tmpl w:val="08424178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C302D78"/>
    <w:multiLevelType w:val="hybridMultilevel"/>
    <w:tmpl w:val="FFB0A368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0BD4532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45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29"/>
  </w:num>
  <w:num w:numId="4">
    <w:abstractNumId w:val="21"/>
  </w:num>
  <w:num w:numId="5">
    <w:abstractNumId w:val="23"/>
  </w:num>
  <w:num w:numId="6">
    <w:abstractNumId w:val="1"/>
  </w:num>
  <w:num w:numId="7">
    <w:abstractNumId w:val="45"/>
  </w:num>
  <w:num w:numId="8">
    <w:abstractNumId w:val="32"/>
  </w:num>
  <w:num w:numId="9">
    <w:abstractNumId w:val="46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9"/>
  </w:num>
  <w:num w:numId="13">
    <w:abstractNumId w:val="0"/>
  </w:num>
  <w:num w:numId="14">
    <w:abstractNumId w:val="26"/>
  </w:num>
  <w:num w:numId="15">
    <w:abstractNumId w:val="40"/>
  </w:num>
  <w:num w:numId="16">
    <w:abstractNumId w:val="36"/>
  </w:num>
  <w:num w:numId="17">
    <w:abstractNumId w:val="28"/>
  </w:num>
  <w:num w:numId="18">
    <w:abstractNumId w:val="3"/>
  </w:num>
  <w:num w:numId="19">
    <w:abstractNumId w:val="12"/>
  </w:num>
  <w:num w:numId="20">
    <w:abstractNumId w:val="6"/>
  </w:num>
  <w:num w:numId="21">
    <w:abstractNumId w:val="44"/>
  </w:num>
  <w:num w:numId="22">
    <w:abstractNumId w:val="24"/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1"/>
  </w:num>
  <w:num w:numId="27">
    <w:abstractNumId w:val="43"/>
  </w:num>
  <w:num w:numId="28">
    <w:abstractNumId w:val="41"/>
  </w:num>
  <w:num w:numId="29">
    <w:abstractNumId w:val="14"/>
  </w:num>
  <w:num w:numId="30">
    <w:abstractNumId w:val="19"/>
  </w:num>
  <w:num w:numId="31">
    <w:abstractNumId w:val="38"/>
  </w:num>
  <w:num w:numId="32">
    <w:abstractNumId w:val="16"/>
  </w:num>
  <w:num w:numId="33">
    <w:abstractNumId w:val="34"/>
  </w:num>
  <w:num w:numId="34">
    <w:abstractNumId w:val="5"/>
  </w:num>
  <w:num w:numId="35">
    <w:abstractNumId w:val="33"/>
  </w:num>
  <w:num w:numId="36">
    <w:abstractNumId w:val="10"/>
  </w:num>
  <w:num w:numId="37">
    <w:abstractNumId w:val="2"/>
  </w:num>
  <w:num w:numId="38">
    <w:abstractNumId w:val="30"/>
  </w:num>
  <w:num w:numId="39">
    <w:abstractNumId w:val="7"/>
  </w:num>
  <w:num w:numId="40">
    <w:abstractNumId w:val="18"/>
  </w:num>
  <w:num w:numId="41">
    <w:abstractNumId w:val="22"/>
  </w:num>
  <w:num w:numId="42">
    <w:abstractNumId w:val="13"/>
  </w:num>
  <w:num w:numId="43">
    <w:abstractNumId w:val="8"/>
  </w:num>
  <w:num w:numId="44">
    <w:abstractNumId w:val="37"/>
  </w:num>
  <w:num w:numId="45">
    <w:abstractNumId w:val="15"/>
  </w:num>
  <w:num w:numId="46">
    <w:abstractNumId w:val="25"/>
  </w:num>
  <w:num w:numId="47">
    <w:abstractNumId w:val="4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050E2"/>
    <w:rsid w:val="0001335F"/>
    <w:rsid w:val="0002353A"/>
    <w:rsid w:val="00032595"/>
    <w:rsid w:val="000430E0"/>
    <w:rsid w:val="00061420"/>
    <w:rsid w:val="00062652"/>
    <w:rsid w:val="000765E3"/>
    <w:rsid w:val="0008179B"/>
    <w:rsid w:val="000831A0"/>
    <w:rsid w:val="00083BF3"/>
    <w:rsid w:val="00086E47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26761"/>
    <w:rsid w:val="00140FE0"/>
    <w:rsid w:val="00141242"/>
    <w:rsid w:val="001660FA"/>
    <w:rsid w:val="00171373"/>
    <w:rsid w:val="00171790"/>
    <w:rsid w:val="00176A9A"/>
    <w:rsid w:val="001841F4"/>
    <w:rsid w:val="001A1236"/>
    <w:rsid w:val="001A2A04"/>
    <w:rsid w:val="001A6BE2"/>
    <w:rsid w:val="001B1B7A"/>
    <w:rsid w:val="001C796D"/>
    <w:rsid w:val="001C7CD6"/>
    <w:rsid w:val="001D4A27"/>
    <w:rsid w:val="001D6463"/>
    <w:rsid w:val="001E4953"/>
    <w:rsid w:val="001F0F25"/>
    <w:rsid w:val="001F22EB"/>
    <w:rsid w:val="001F323E"/>
    <w:rsid w:val="001F4A69"/>
    <w:rsid w:val="00204131"/>
    <w:rsid w:val="00206A7D"/>
    <w:rsid w:val="002117CA"/>
    <w:rsid w:val="00225EA1"/>
    <w:rsid w:val="002330EF"/>
    <w:rsid w:val="002360B2"/>
    <w:rsid w:val="00236F52"/>
    <w:rsid w:val="0023705D"/>
    <w:rsid w:val="002371AE"/>
    <w:rsid w:val="00255464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663"/>
    <w:rsid w:val="002D2B6D"/>
    <w:rsid w:val="002D7C94"/>
    <w:rsid w:val="002E6C2C"/>
    <w:rsid w:val="003050BB"/>
    <w:rsid w:val="00331597"/>
    <w:rsid w:val="00343057"/>
    <w:rsid w:val="00355344"/>
    <w:rsid w:val="00356C21"/>
    <w:rsid w:val="00357104"/>
    <w:rsid w:val="003645CF"/>
    <w:rsid w:val="003673D2"/>
    <w:rsid w:val="00377623"/>
    <w:rsid w:val="00384865"/>
    <w:rsid w:val="0039390D"/>
    <w:rsid w:val="003C4344"/>
    <w:rsid w:val="003F4688"/>
    <w:rsid w:val="00410B6A"/>
    <w:rsid w:val="0042221E"/>
    <w:rsid w:val="00427E33"/>
    <w:rsid w:val="00430EFE"/>
    <w:rsid w:val="004315B8"/>
    <w:rsid w:val="00432254"/>
    <w:rsid w:val="004349CC"/>
    <w:rsid w:val="00453FB1"/>
    <w:rsid w:val="004626DC"/>
    <w:rsid w:val="004753E3"/>
    <w:rsid w:val="004810B8"/>
    <w:rsid w:val="00481912"/>
    <w:rsid w:val="00485E0B"/>
    <w:rsid w:val="004957D5"/>
    <w:rsid w:val="004A0318"/>
    <w:rsid w:val="004A58E6"/>
    <w:rsid w:val="004B44DC"/>
    <w:rsid w:val="004B7F4F"/>
    <w:rsid w:val="004C70B7"/>
    <w:rsid w:val="004D4F65"/>
    <w:rsid w:val="004E78A9"/>
    <w:rsid w:val="004F2845"/>
    <w:rsid w:val="0050158D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832B4"/>
    <w:rsid w:val="005942BC"/>
    <w:rsid w:val="005952C1"/>
    <w:rsid w:val="005A5CFB"/>
    <w:rsid w:val="005A6BDA"/>
    <w:rsid w:val="005C1DEA"/>
    <w:rsid w:val="005C26EF"/>
    <w:rsid w:val="005C5264"/>
    <w:rsid w:val="005D7021"/>
    <w:rsid w:val="005E6EE4"/>
    <w:rsid w:val="005F1F06"/>
    <w:rsid w:val="005F6FDF"/>
    <w:rsid w:val="00617135"/>
    <w:rsid w:val="00620A5B"/>
    <w:rsid w:val="00622763"/>
    <w:rsid w:val="006305CF"/>
    <w:rsid w:val="006417A6"/>
    <w:rsid w:val="0064192B"/>
    <w:rsid w:val="00656CBB"/>
    <w:rsid w:val="00664D4E"/>
    <w:rsid w:val="00665662"/>
    <w:rsid w:val="0066758F"/>
    <w:rsid w:val="00676934"/>
    <w:rsid w:val="00680E59"/>
    <w:rsid w:val="0069390C"/>
    <w:rsid w:val="00695EFE"/>
    <w:rsid w:val="006B66AA"/>
    <w:rsid w:val="006C163C"/>
    <w:rsid w:val="006C2AB5"/>
    <w:rsid w:val="006C5834"/>
    <w:rsid w:val="006C7A07"/>
    <w:rsid w:val="006E1641"/>
    <w:rsid w:val="006F318A"/>
    <w:rsid w:val="00705847"/>
    <w:rsid w:val="00717619"/>
    <w:rsid w:val="00721E85"/>
    <w:rsid w:val="007310D0"/>
    <w:rsid w:val="00731CF8"/>
    <w:rsid w:val="007348BF"/>
    <w:rsid w:val="007436A8"/>
    <w:rsid w:val="007609F1"/>
    <w:rsid w:val="00773695"/>
    <w:rsid w:val="00794531"/>
    <w:rsid w:val="00797028"/>
    <w:rsid w:val="007A54E1"/>
    <w:rsid w:val="007B423B"/>
    <w:rsid w:val="007B52D2"/>
    <w:rsid w:val="007C1DCB"/>
    <w:rsid w:val="007E042E"/>
    <w:rsid w:val="007E60C6"/>
    <w:rsid w:val="008105D1"/>
    <w:rsid w:val="00810F52"/>
    <w:rsid w:val="008202F8"/>
    <w:rsid w:val="008275DA"/>
    <w:rsid w:val="00832297"/>
    <w:rsid w:val="00846136"/>
    <w:rsid w:val="008546C9"/>
    <w:rsid w:val="00854995"/>
    <w:rsid w:val="008554BE"/>
    <w:rsid w:val="00863C9D"/>
    <w:rsid w:val="00866665"/>
    <w:rsid w:val="00871B05"/>
    <w:rsid w:val="00882682"/>
    <w:rsid w:val="008949C3"/>
    <w:rsid w:val="00895204"/>
    <w:rsid w:val="008A3C4D"/>
    <w:rsid w:val="008B4631"/>
    <w:rsid w:val="009044D1"/>
    <w:rsid w:val="00913527"/>
    <w:rsid w:val="00942E87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8311E"/>
    <w:rsid w:val="00994D05"/>
    <w:rsid w:val="009A4199"/>
    <w:rsid w:val="009A74F0"/>
    <w:rsid w:val="009B15DD"/>
    <w:rsid w:val="009B41AB"/>
    <w:rsid w:val="009F06BE"/>
    <w:rsid w:val="009F1034"/>
    <w:rsid w:val="009F4FC4"/>
    <w:rsid w:val="009F7F08"/>
    <w:rsid w:val="00A052F2"/>
    <w:rsid w:val="00A1362E"/>
    <w:rsid w:val="00A265FF"/>
    <w:rsid w:val="00A3152B"/>
    <w:rsid w:val="00A43F62"/>
    <w:rsid w:val="00A55659"/>
    <w:rsid w:val="00A65A61"/>
    <w:rsid w:val="00A66724"/>
    <w:rsid w:val="00A67F35"/>
    <w:rsid w:val="00A75AF6"/>
    <w:rsid w:val="00A77B56"/>
    <w:rsid w:val="00A8554C"/>
    <w:rsid w:val="00A94306"/>
    <w:rsid w:val="00AB1639"/>
    <w:rsid w:val="00AB7637"/>
    <w:rsid w:val="00AC252F"/>
    <w:rsid w:val="00AC6D70"/>
    <w:rsid w:val="00AD7F70"/>
    <w:rsid w:val="00AE5C71"/>
    <w:rsid w:val="00AF02EC"/>
    <w:rsid w:val="00AF38D7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18D1"/>
    <w:rsid w:val="00B722AE"/>
    <w:rsid w:val="00B7401A"/>
    <w:rsid w:val="00B751A8"/>
    <w:rsid w:val="00B859F0"/>
    <w:rsid w:val="00B972D9"/>
    <w:rsid w:val="00B97D27"/>
    <w:rsid w:val="00BA3D04"/>
    <w:rsid w:val="00BB3801"/>
    <w:rsid w:val="00BE1BD2"/>
    <w:rsid w:val="00BF44A3"/>
    <w:rsid w:val="00C0039E"/>
    <w:rsid w:val="00C005D3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D12CA"/>
    <w:rsid w:val="00CD509A"/>
    <w:rsid w:val="00CD67D8"/>
    <w:rsid w:val="00CF390F"/>
    <w:rsid w:val="00D00035"/>
    <w:rsid w:val="00D01A63"/>
    <w:rsid w:val="00D051CC"/>
    <w:rsid w:val="00D23546"/>
    <w:rsid w:val="00D36FC5"/>
    <w:rsid w:val="00D45F7F"/>
    <w:rsid w:val="00D53123"/>
    <w:rsid w:val="00D70DE1"/>
    <w:rsid w:val="00D77FD5"/>
    <w:rsid w:val="00D9621D"/>
    <w:rsid w:val="00DB72AB"/>
    <w:rsid w:val="00DE4A09"/>
    <w:rsid w:val="00DE7E60"/>
    <w:rsid w:val="00DF0788"/>
    <w:rsid w:val="00DF47FC"/>
    <w:rsid w:val="00DF6497"/>
    <w:rsid w:val="00E11788"/>
    <w:rsid w:val="00E13B30"/>
    <w:rsid w:val="00E310AB"/>
    <w:rsid w:val="00E31CAD"/>
    <w:rsid w:val="00E4641A"/>
    <w:rsid w:val="00E528E1"/>
    <w:rsid w:val="00E725A7"/>
    <w:rsid w:val="00E82175"/>
    <w:rsid w:val="00E90373"/>
    <w:rsid w:val="00E90BC3"/>
    <w:rsid w:val="00EA4188"/>
    <w:rsid w:val="00EA5956"/>
    <w:rsid w:val="00EA7D0A"/>
    <w:rsid w:val="00EB2F28"/>
    <w:rsid w:val="00EE0B03"/>
    <w:rsid w:val="00EE483F"/>
    <w:rsid w:val="00EF0E35"/>
    <w:rsid w:val="00EF4BFA"/>
    <w:rsid w:val="00EF7EB8"/>
    <w:rsid w:val="00F06E05"/>
    <w:rsid w:val="00F15994"/>
    <w:rsid w:val="00F31DA1"/>
    <w:rsid w:val="00F37128"/>
    <w:rsid w:val="00F4596E"/>
    <w:rsid w:val="00F479DC"/>
    <w:rsid w:val="00F47D7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3E7D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07AAD-84E9-428F-8C9B-6212AF5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773695"/>
    <w:pPr>
      <w:suppressAutoHyphens/>
      <w:spacing w:after="120" w:line="480" w:lineRule="auto"/>
      <w:ind w:left="283"/>
    </w:pPr>
    <w:rPr>
      <w:lang w:val="en-GB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773695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295DE-BF71-49A7-AC06-BD9BA36B3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16</cp:revision>
  <cp:lastPrinted>2020-06-23T07:27:00Z</cp:lastPrinted>
  <dcterms:created xsi:type="dcterms:W3CDTF">2022-05-29T19:47:00Z</dcterms:created>
  <dcterms:modified xsi:type="dcterms:W3CDTF">2024-07-01T09:19:00Z</dcterms:modified>
</cp:coreProperties>
</file>